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213c3f4iebi" w:id="0"/>
      <w:bookmarkEnd w:id="0"/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Золотой век Рафаэля Коррино (≈ 9100-9300 гг ГМ)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9100-9300-е годы ГМ принято называть золотым веком Золотого трона. Строго говоря, это более широкий период, нежели само правление Рафаэля Коррино (регентство 9115-9191, правление – 9091-9220). Это и времена его отца Идриса I, и его сына Джибрила II, и его внука Эзхара IX. Однако царствование Рафаэля Коррино было центральным эпизодом этого длительного расцвета и, во многом, основной его причиной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Отец кронпринца Рафаэля, падишах-император Идрис I Коррино, родившийся в 9069, вступил на трон по меркам Коррино довольно рано – в 9091 году, из-за чего историография часто называет его порывистым и незрелым. Тем не менее, многие исследователи считают, что его правление недооценено – что неудивительно, поскольку его полностью затмил его блистательный сын, родившийся в год его вступления на престол.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Идрис I погиб от руки наёмного убийцы в 9115 году. Этому предшествовала череда событий, вылившаяся в кровную вражду дома Коррино и дома Алексин.</w:t>
      </w:r>
    </w:p>
    <w:p w:rsidR="00000000" w:rsidDel="00000000" w:rsidP="00000000" w:rsidRDefault="00000000" w:rsidRPr="00000000" w14:paraId="00000008">
      <w:pPr>
        <w:ind w:firstLine="720"/>
        <w:rPr/>
      </w:pPr>
      <w:r w:rsidDel="00000000" w:rsidR="00000000" w:rsidRPr="00000000">
        <w:rPr>
          <w:rtl w:val="0"/>
        </w:rPr>
        <w:t xml:space="preserve">Началась она так. Близким другом молодого Идриса Коррино был Самуэль Алексин, сын главы этого Великого дома. Самуэлю из-за слабого здоровья была категорически противопоказана военная служба, связанная с физическими нагрузками, о чём имелось недвусмысленное заключение школы Соук. Но Самуэль Алексин был одержим восстановлением Пелузен – родной планеты дома Алексин, жизнь на которой была уничтожена в результате ядерной катастрофы в 1092 году. Наследник герцога мечтал о том, чтобы возглавить исследовательскую экспедицию на мёртвую планету.</w:t>
      </w:r>
    </w:p>
    <w:p w:rsidR="00000000" w:rsidDel="00000000" w:rsidP="00000000" w:rsidRDefault="00000000" w:rsidRPr="00000000" w14:paraId="00000009">
      <w:pPr>
        <w:ind w:firstLine="720"/>
        <w:rPr/>
      </w:pPr>
      <w:r w:rsidDel="00000000" w:rsidR="00000000" w:rsidRPr="00000000">
        <w:rPr>
          <w:rtl w:val="0"/>
        </w:rPr>
        <w:t xml:space="preserve">Герцог Алексин категорически это запретил. Тогда Самуэль решил действовать через своего друга, молодого императора. День за днем он осаждал его, уговаривая отпустить, убеждая, что с годами он окреп, что переборол свой недуг, что вернется героем… В итоге Идрис I уступил: своей властью как высшего военного командира Империи он назначил Самуэля главой экспедиции на Пелузен и поручил вернуть в лоно Империи потерянное имущество. Самуэль с помпой отбыл во главе многотысячного воинства дома Алексин, заставив отца кусать локти от бессилия, — и сгинул. Предположительно, погиб ужасной смертью. Многие века спустя специалисты Эказ обнаружили жуткий могильник с пятью тысячами тел и среди них – человека с родовым перстнем Алексин.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Мандер Алексин, отец Самуэля, был мудрым и жёстким человеком. Он не стал поднимать восстание против трона, но объявил дому Коррино канли и войну ассасинов. Теоретически, Идрис мог использовать свое влияние для того, чтобы Ландсраад не утвердил войну, но делать этого не стал, поскольку полагал, что герцог Алексин в своём праве относительно него как главы дома Коррино (но не как императора). Поэтому он сосредоточился на защите своей персоны и домочадцев. А вот его сын Рафаэль по молодости решение это не принял и в обход канли нанял собственных убийц, чтобы они превентивно уничтожили главу дома Алексин.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Отец об этом узнал, велел отозвать убийц и провёл с наследником разъяснительную беседу о важности закона. Рафаэль послушался его и уверовал в силу закона, а через короткое время убийца, нанятый Алексинами, настиг отца. В 9115 Идрис I отправился в традиционное паломничество к колыбели человечества, звезде Соль, ассасин подстроил аварию и убил падишах-императора в индивидуальном спасательном челноке.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Всё это сильно поколебало мировоззрение принца, и он решил, что в императоры пока не годится. Так Рафаэль и пробыл почти сто лет регентом при пустом троне, пока наконец супруга его не убедила занять трон и избавить своего сына, которому уже исполнилось 60 и у которого уже были свои дети, от малоприятного статуса наследника регента. Официально падишах-император Рафаэль I взошёл на престол в 9191 году.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В 9127 году кронпринц Рафаэль женился на своей наложнице Эраде Харконнен. Эрада принимает титул падишах-императрицы (хотя сам Рафаэль ещё не был падишах-императором). Были и другие претендентки, в том числе славящаяся своим умом и красотой Мираи, богатая наследница дома Линдарен. Однако её кандидатуру отвергли по нередким для дома Линдарен причинам – отказываясь употреблять пряность, они жили недолго, как мотыльки, и не могли похвастаться крепким здоровьем. Советники императора считали Эраду не самой выгодной партией, поскольку Малый дом Харконнен имел дурную репутацию и низкий статус. Однако сам Рафаэль предпочёл её другим претенденткам – и, по его собственным словам, не прогадал: до своей смерти она была ему доброй советчицей и бдительным союзником.</w:t>
      </w:r>
    </w:p>
    <w:p w:rsidR="00000000" w:rsidDel="00000000" w:rsidP="00000000" w:rsidRDefault="00000000" w:rsidRPr="00000000" w14:paraId="00000012">
      <w:pPr>
        <w:ind w:firstLine="720"/>
        <w:rPr/>
      </w:pPr>
      <w:r w:rsidDel="00000000" w:rsidR="00000000" w:rsidRPr="00000000">
        <w:rPr>
          <w:rtl w:val="0"/>
        </w:rPr>
        <w:t xml:space="preserve">В 9137 году Эрада родила Рафаэлю наследника, будущего императора Джибрила II.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3"/>
        <w:rPr/>
      </w:pPr>
      <w:bookmarkStart w:colFirst="0" w:colLast="0" w:name="_3741kzi0glu3" w:id="1"/>
      <w:bookmarkEnd w:id="1"/>
      <w:r w:rsidDel="00000000" w:rsidR="00000000" w:rsidRPr="00000000">
        <w:rPr>
          <w:rtl w:val="0"/>
        </w:rPr>
        <w:t xml:space="preserve">Основание университета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tl w:val="0"/>
        </w:rPr>
        <w:t xml:space="preserve">В 9130 году принц Рафаэль издаёт указ об учреждении в Кайтайне университета. Задача, которую было призвано решать это заведение, – чисто практическая: вовлечь в управленческую деятельность все слои населения, задействовать свежий кадровый резерв. Изначально Рафаэль задумывал его как внесословное заведение, но не смог найти законный метод обойти уложения Великой конвенции и был вынужден отступить.</w:t>
      </w:r>
    </w:p>
    <w:p w:rsidR="00000000" w:rsidDel="00000000" w:rsidP="00000000" w:rsidRDefault="00000000" w:rsidRPr="00000000" w14:paraId="00000017">
      <w:pPr>
        <w:ind w:firstLine="720"/>
        <w:rPr/>
      </w:pPr>
      <w:r w:rsidDel="00000000" w:rsidR="00000000" w:rsidRPr="00000000">
        <w:rPr>
          <w:rtl w:val="0"/>
        </w:rPr>
        <w:t xml:space="preserve">Фундаментальная наука поначалу была лишь приятным дополнением к управленческим специальностям. Впрочем, есть свидетельства о том, что кронпринц Рафаэль, не чуждый интригам, имел целью вернуть в лоно Империи статус центра технических наук, к тому времени сместившегося в сторону Гильдии и школы ментатов. На самом деле, Рафаэль действительно активно интриговал против обеих организаций, но это была “белая зависть”: он пытался, щедро финансируя науку и образования, воспитать собственных специалистов, для которых интересы Империи не будут пустым звуком.</w:t>
      </w:r>
    </w:p>
    <w:p w:rsidR="00000000" w:rsidDel="00000000" w:rsidP="00000000" w:rsidRDefault="00000000" w:rsidRPr="00000000" w14:paraId="00000018">
      <w:pPr>
        <w:ind w:firstLine="720"/>
        <w:rPr/>
      </w:pPr>
      <w:r w:rsidDel="00000000" w:rsidR="00000000" w:rsidRPr="00000000">
        <w:rPr>
          <w:rtl w:val="0"/>
        </w:rPr>
        <w:t xml:space="preserve">Одно из главных требований кронпринца к университету – не уничтожать ни один документ, который оказывается в его стенах. Требование это строго соблюдалось. Случались даже курьёзы: в 9177 году принц Рафаэль издал указ об уничтожении информации о некоем событии, и лишь благодаря пониманию, проявленному ректором, указ был исполнен, несмотря на его несоответствие уставу университета. Те же проблемы преследовали кронпринца Рафаэля, когда он пытался уничтожить собственные труды, в которых разочаровался, но которые уже успели поступить в эту обитель науки.</w:t>
      </w:r>
    </w:p>
    <w:p w:rsidR="00000000" w:rsidDel="00000000" w:rsidP="00000000" w:rsidRDefault="00000000" w:rsidRPr="00000000" w14:paraId="00000019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ind w:firstLine="720"/>
        <w:rPr/>
      </w:pPr>
      <w:bookmarkStart w:colFirst="0" w:colLast="0" w:name="_zfhmvf6lfazw" w:id="2"/>
      <w:bookmarkEnd w:id="2"/>
      <w:r w:rsidDel="00000000" w:rsidR="00000000" w:rsidRPr="00000000">
        <w:rPr>
          <w:rtl w:val="0"/>
        </w:rPr>
        <w:t xml:space="preserve">Деятельность кронпринца Рафаэля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firstLine="720"/>
        <w:rPr/>
      </w:pPr>
      <w:r w:rsidDel="00000000" w:rsidR="00000000" w:rsidRPr="00000000">
        <w:rPr>
          <w:rtl w:val="0"/>
        </w:rPr>
        <w:t xml:space="preserve">В 9150-9210 годах проводится перепись населения Империи. Появилось приблизительное понимание, сколько у Империи подданных, их половозрастной и сословный состав. Попутно аккуратно было искоренено неконтролируемое рабство. Те, кто фактически были рабами, были узаконены в этом статусе и получили законные права. Например, убийство раба должно расследоваться так же, как убийство свободного человека, и караться так же, если только раб не считается профессиональным военным (узкая категория), раб не может быть перманентно перевезён куда-то без семьи, увечный раб получал содержание и т.п. Принять новые правила вынуждены были все дома, но нашли отнюдь не всех (в частности, на Гьеди-Прайм Харконнены просто припрятали кучу рабов в дикой местности на время инспекции).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720"/>
        <w:rPr/>
      </w:pPr>
      <w:r w:rsidDel="00000000" w:rsidR="00000000" w:rsidRPr="00000000">
        <w:rPr>
          <w:rtl w:val="0"/>
        </w:rPr>
        <w:t xml:space="preserve">9155-9181 годы – работа комиссии по вселенской вакцинации под руководством Сальвадора Эказ и Соро Ценва. Кампания по повышению устойчивости населения к болезням, исполненная с чисто охотничьей хитростью, увенчалась вакцинацией сотен миллиардов жителей Известной Вселенной от наиболее распространённых недугов. Были побеждены или отброшены далеко назад как смертельно опасные болезни, так и старые хитрые враги человечества – герпес, клостридия, стафилококк и т.п.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firstLine="720"/>
        <w:rPr/>
      </w:pPr>
      <w:r w:rsidDel="00000000" w:rsidR="00000000" w:rsidRPr="00000000">
        <w:rPr>
          <w:rtl w:val="0"/>
        </w:rPr>
        <w:t xml:space="preserve">9160 – указом императора разрешены геологические изыскания на Коррине и Гьеди-Прайм. За установленную сумму геолог может получить лицензию и вести раскопки, отчитываясь специально назначенной императором комиссии о находках и обязуясь неукоснительно соблюдать все запреты джихада, касающиеся машин.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firstLine="720"/>
        <w:rPr/>
      </w:pPr>
      <w:r w:rsidDel="00000000" w:rsidR="00000000" w:rsidRPr="00000000">
        <w:rPr>
          <w:rtl w:val="0"/>
        </w:rPr>
        <w:t xml:space="preserve">9145-9159, 9182-9186, 9187-9191 годы – зачёт феодального долга (служения) трону Великих и независимых Малых домов строительством дорог и созданием транспортных коммуникаций, рекультивацией свалок и расчисткой лесов. Многие люди на многих планетах получили возможность перемещаться по планете более свободно.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